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720" w:lineRule="exact"/>
        <w:ind w:left="1080" w:hanging="1080" w:hangingChars="30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14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shd w:val="clear" w:color="auto" w:fill="FFFFFF"/>
          <w:lang w:eastAsia="zh-CN"/>
        </w:rPr>
        <w:t>中国共产党西双版纳傣族自治州委员会政法委员会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pacing w:val="14"/>
          <w:sz w:val="36"/>
          <w:szCs w:val="36"/>
          <w:highlight w:val="none"/>
          <w:lang w:val="en-US" w:eastAsia="zh-CN"/>
        </w:rPr>
        <w:t>预算重点领域财政项目文本公开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项目名称</w:t>
      </w:r>
    </w:p>
    <w:p>
      <w:pPr>
        <w:numPr>
          <w:numId w:val="0"/>
        </w:numPr>
        <w:ind w:firstLine="64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无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立项依据</w:t>
      </w:r>
    </w:p>
    <w:p>
      <w:pPr>
        <w:numPr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无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项目实施单位</w:t>
      </w:r>
    </w:p>
    <w:p>
      <w:pPr>
        <w:numPr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无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项目基本概况</w:t>
      </w:r>
    </w:p>
    <w:p>
      <w:pPr>
        <w:numPr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无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项目实施内容</w:t>
      </w:r>
    </w:p>
    <w:p>
      <w:pPr>
        <w:numPr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无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资金安排情况</w:t>
      </w:r>
    </w:p>
    <w:p>
      <w:pPr>
        <w:numPr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无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项目实施计划</w:t>
      </w:r>
    </w:p>
    <w:p>
      <w:pPr>
        <w:numPr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无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项目实施成效</w:t>
      </w:r>
    </w:p>
    <w:p>
      <w:pPr>
        <w:numPr>
          <w:numId w:val="0"/>
        </w:numPr>
        <w:ind w:left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无</w:t>
      </w:r>
      <w:bookmarkStart w:id="0" w:name="_GoBack"/>
      <w:bookmarkEnd w:id="0"/>
    </w:p>
    <w:p>
      <w:pPr>
        <w:numPr>
          <w:numId w:val="0"/>
        </w:numPr>
        <w:ind w:left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2AC92"/>
    <w:multiLevelType w:val="singleLevel"/>
    <w:tmpl w:val="5E22AC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23DE1"/>
    <w:rsid w:val="0C235E2E"/>
    <w:rsid w:val="15E405E5"/>
    <w:rsid w:val="2AB23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2020-06-10T08:10:00Z</dcterms:created>
  <dc:creator>Administrator</dc:creator>
  <cp:lastModifiedBy>Administrator</cp:lastModifiedBy>
  <dcterms:modified xsi:type="dcterms:W3CDTF">2020-08-07T03:25:41Z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